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2DC5530B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FB4684" w:rsidRPr="00FB4684">
        <w:rPr>
          <w:rFonts w:ascii="Verdana" w:hAnsi="Verdana"/>
          <w:sz w:val="18"/>
          <w:szCs w:val="18"/>
        </w:rPr>
        <w:t>Jablonné nad Orlicí ON – dílčí oprava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  <w:rsid w:val="00FB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2022-09-06T10:45:00Z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